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01" w:rsidRDefault="00915C0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7041866" cy="6775450"/>
            <wp:effectExtent l="0" t="0" r="6985" b="6350"/>
            <wp:wrapNone/>
            <wp:docPr id="2" name="Picture 2" descr="Two heads silhouettes looking to opposite sites with a lightbulb shape in the middle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heads silhouettes looking to opposite sites with a lightbulb shape in the middle Free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96" cy="67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2D30C5" w:rsidRDefault="002D30C5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915C01" w:rsidRDefault="00915C01"/>
    <w:p w:rsidR="000430E6" w:rsidRDefault="000430E6"/>
    <w:p w:rsidR="000430E6" w:rsidRDefault="000430E6"/>
    <w:p w:rsidR="0093758A" w:rsidRDefault="0093758A"/>
    <w:p w:rsidR="00915C01" w:rsidRDefault="00F64CF4">
      <w:r>
        <w:t>1. Trace the silhouette above onto a piece of computer paper.</w:t>
      </w:r>
      <w:r w:rsidR="00EE4550">
        <w:t xml:space="preserve"> </w:t>
      </w:r>
      <w:r w:rsidR="009D3EE6">
        <w:t>Neatly, l</w:t>
      </w:r>
      <w:r w:rsidR="00EE4550">
        <w:t xml:space="preserve">abel the base of </w:t>
      </w:r>
      <w:r w:rsidR="009D3EE6">
        <w:t xml:space="preserve">the </w:t>
      </w:r>
      <w:r w:rsidR="00EE4550">
        <w:t>silhouette out</w:t>
      </w:r>
      <w:r w:rsidR="009D3EE6">
        <w:t>line</w:t>
      </w:r>
      <w:r w:rsidR="00EE4550">
        <w:t xml:space="preserve"> with the </w:t>
      </w:r>
      <w:r w:rsidR="009D3EE6">
        <w:t xml:space="preserve">names of the </w:t>
      </w:r>
      <w:r w:rsidR="00EE4550">
        <w:t>two Civil Rights Movement leaders, Martin Luther King, Jr. and Malcolm X</w:t>
      </w:r>
      <w:r w:rsidR="009D3EE6">
        <w:t>. You can use a creative font.</w:t>
      </w:r>
    </w:p>
    <w:p w:rsidR="00333694" w:rsidRDefault="00333694">
      <w:r>
        <w:t>2</w:t>
      </w:r>
      <w:r>
        <w:t>. Using information from the PowerPoint notes and the article, create a T-Chart highlighting the differences and opposing viewpoint/message between the two Civil Rights Movement leaders.</w:t>
      </w:r>
    </w:p>
    <w:p w:rsidR="00915C01" w:rsidRDefault="00333694">
      <w:r>
        <w:t>3</w:t>
      </w:r>
      <w:r w:rsidR="00F64CF4">
        <w:t xml:space="preserve">. Read the linked article. </w:t>
      </w:r>
      <w:hyperlink r:id="rId5" w:history="1">
        <w:r w:rsidR="00F64CF4" w:rsidRPr="006178D9">
          <w:rPr>
            <w:rStyle w:val="Hyperlink"/>
          </w:rPr>
          <w:t>http://www.digitalhistory.uh.edu/teachers/lesson_plans/pdfs/unit11_6.pdf</w:t>
        </w:r>
      </w:hyperlink>
    </w:p>
    <w:p w:rsidR="009D3EE6" w:rsidRDefault="00F64CF4">
      <w:r>
        <w:t xml:space="preserve">4. In the center of the silhouette, within the outline of the lightbulb, </w:t>
      </w:r>
      <w:r w:rsidR="009D3EE6">
        <w:t xml:space="preserve">NEATLY </w:t>
      </w:r>
      <w:r>
        <w:t>write the similarities Martin Luther King, Jr. and Malcolm X shared</w:t>
      </w:r>
      <w:r w:rsidR="00EE4550">
        <w:t xml:space="preserve"> (ex: goa</w:t>
      </w:r>
      <w:r w:rsidR="009D3EE6">
        <w:t>ls and aspirations for the CRM).</w:t>
      </w:r>
    </w:p>
    <w:p w:rsidR="00EE4550" w:rsidRDefault="00EE4550">
      <w:r>
        <w:t xml:space="preserve">5. In one color, </w:t>
      </w:r>
      <w:r w:rsidR="009D3EE6">
        <w:t xml:space="preserve">NEATLY </w:t>
      </w:r>
      <w:r>
        <w:t>write an opposin</w:t>
      </w:r>
      <w:r w:rsidR="009D3EE6">
        <w:t>g quote from Martin Luther King</w:t>
      </w:r>
      <w:r>
        <w:t xml:space="preserve">, Jr. and Malcolm X </w:t>
      </w:r>
      <w:r w:rsidRPr="00333694">
        <w:rPr>
          <w:u w:val="single"/>
        </w:rPr>
        <w:t>inside</w:t>
      </w:r>
      <w:r>
        <w:t xml:space="preserve"> the corresponding silhouette</w:t>
      </w:r>
      <w:r w:rsidR="00333694">
        <w:t xml:space="preserve"> using the link above</w:t>
      </w:r>
      <w:r w:rsidR="009D3EE6">
        <w:t>. Be sure to copy the quote carefully being sure to spell the words correctly.</w:t>
      </w:r>
    </w:p>
    <w:p w:rsidR="00915C01" w:rsidRDefault="009D3EE6">
      <w:r>
        <w:t xml:space="preserve">6. Selecting other colors, NEATLY write </w:t>
      </w:r>
      <w:r w:rsidR="00E931EC" w:rsidRPr="00E931EC">
        <w:rPr>
          <w:sz w:val="28"/>
          <w:szCs w:val="28"/>
        </w:rPr>
        <w:t>6</w:t>
      </w:r>
      <w:r w:rsidR="00E931EC">
        <w:t xml:space="preserve"> </w:t>
      </w:r>
      <w:r>
        <w:t xml:space="preserve">descriptive words </w:t>
      </w:r>
      <w:r w:rsidR="00E931EC">
        <w:t xml:space="preserve">on the </w:t>
      </w:r>
      <w:r w:rsidR="00E931EC" w:rsidRPr="00333694">
        <w:rPr>
          <w:u w:val="single"/>
        </w:rPr>
        <w:t>inside</w:t>
      </w:r>
      <w:r w:rsidR="00E931EC">
        <w:t xml:space="preserve"> of the silhouette </w:t>
      </w:r>
      <w:r>
        <w:t xml:space="preserve">that describe the actions, viewpoint, </w:t>
      </w:r>
      <w:proofErr w:type="gramStart"/>
      <w:r>
        <w:t>message</w:t>
      </w:r>
      <w:proofErr w:type="gramEnd"/>
      <w:r>
        <w:t xml:space="preserve"> for each CRM leader</w:t>
      </w:r>
      <w:r w:rsidR="007A6A1B">
        <w:t xml:space="preserve"> in its corresponding silhouette</w:t>
      </w:r>
      <w:r>
        <w:t>.</w:t>
      </w:r>
      <w:r w:rsidR="007A6A1B">
        <w:t xml:space="preserve"> Be creative with layout and font of letters in silhouettes.</w:t>
      </w:r>
    </w:p>
    <w:sectPr w:rsidR="00915C01" w:rsidSect="000430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8"/>
    <w:rsid w:val="000430E6"/>
    <w:rsid w:val="00285198"/>
    <w:rsid w:val="002D30C5"/>
    <w:rsid w:val="00333694"/>
    <w:rsid w:val="006812FC"/>
    <w:rsid w:val="007A6A1B"/>
    <w:rsid w:val="00915C01"/>
    <w:rsid w:val="0093758A"/>
    <w:rsid w:val="009D3EE6"/>
    <w:rsid w:val="00E931EC"/>
    <w:rsid w:val="00EE4550"/>
    <w:rsid w:val="00EE6E8F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A1534-0902-431C-99EF-FD184AC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gitalhistory.uh.edu/teachers/lesson_plans/pdfs/unit11_6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2017-04-26T20:06:00Z</cp:lastPrinted>
  <dcterms:created xsi:type="dcterms:W3CDTF">2017-04-26T01:31:00Z</dcterms:created>
  <dcterms:modified xsi:type="dcterms:W3CDTF">2017-04-26T20:07:00Z</dcterms:modified>
</cp:coreProperties>
</file>